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A113B" w14:textId="77777777" w:rsidR="00D50A7F" w:rsidRPr="00F34188" w:rsidRDefault="00D50A7F" w:rsidP="00B61C51">
      <w:pPr>
        <w:spacing w:after="0" w:line="240" w:lineRule="auto"/>
        <w:ind w:left="-567"/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 w:rsidRPr="00F34188">
        <w:rPr>
          <w:rFonts w:ascii="Arial" w:eastAsia="Arial Unicode MS" w:hAnsi="Arial" w:cs="Arial"/>
          <w:b/>
          <w:color w:val="002060"/>
          <w:sz w:val="24"/>
          <w:szCs w:val="24"/>
          <w:lang w:val="kk-KZ"/>
        </w:rPr>
        <w:t>МЕЖДУНАРОДНАЯ ПРОМЫШЛЕННАЯ ВЫСТАВКА</w:t>
      </w:r>
      <w:r w:rsidRPr="00F34188">
        <w:rPr>
          <w:rFonts w:ascii="Arial" w:hAnsi="Arial" w:cs="Arial"/>
          <w:b/>
          <w:bCs/>
          <w:color w:val="002060"/>
          <w:sz w:val="24"/>
          <w:szCs w:val="24"/>
        </w:rPr>
        <w:t xml:space="preserve">  </w:t>
      </w:r>
      <w:r w:rsidRPr="00F34188">
        <w:rPr>
          <w:rFonts w:ascii="Arial" w:eastAsia="Arial Unicode MS" w:hAnsi="Arial" w:cs="Arial"/>
          <w:b/>
          <w:color w:val="002060"/>
          <w:sz w:val="24"/>
          <w:szCs w:val="24"/>
          <w:lang w:val="kk-KZ"/>
        </w:rPr>
        <w:t>«EXPO EURASIAN- 2022»</w:t>
      </w:r>
      <w:r w:rsidRPr="00F34188">
        <w:rPr>
          <w:rFonts w:ascii="Arial" w:hAnsi="Arial" w:cs="Arial"/>
          <w:b/>
          <w:bCs/>
          <w:color w:val="002060"/>
          <w:sz w:val="24"/>
          <w:szCs w:val="24"/>
        </w:rPr>
        <w:t xml:space="preserve">  </w:t>
      </w:r>
    </w:p>
    <w:p w14:paraId="6D63E623" w14:textId="3DB178D1" w:rsidR="00D50A7F" w:rsidRPr="00F34188" w:rsidRDefault="00D50A7F" w:rsidP="00B61C51">
      <w:pPr>
        <w:spacing w:after="0" w:line="240" w:lineRule="auto"/>
        <w:ind w:left="-567"/>
        <w:jc w:val="center"/>
        <w:rPr>
          <w:rFonts w:ascii="Arial" w:hAnsi="Arial" w:cs="Arial"/>
          <w:bCs/>
          <w:color w:val="002060"/>
          <w:sz w:val="24"/>
          <w:szCs w:val="24"/>
          <w:lang w:val="en-US"/>
        </w:rPr>
      </w:pPr>
      <w:r w:rsidRPr="00F34188">
        <w:rPr>
          <w:rFonts w:ascii="Arial" w:hAnsi="Arial" w:cs="Arial"/>
          <w:b/>
          <w:bCs/>
          <w:color w:val="002060"/>
          <w:sz w:val="24"/>
          <w:szCs w:val="24"/>
        </w:rPr>
        <w:t xml:space="preserve"> МЕЖДУНАРОДНЫЙ</w:t>
      </w:r>
      <w:r w:rsidRPr="00F34188">
        <w:rPr>
          <w:rFonts w:ascii="Arial" w:hAnsi="Arial" w:cs="Arial"/>
          <w:b/>
          <w:bCs/>
          <w:color w:val="002060"/>
          <w:sz w:val="24"/>
          <w:szCs w:val="24"/>
          <w:lang w:val="en-US"/>
        </w:rPr>
        <w:t xml:space="preserve"> </w:t>
      </w:r>
      <w:r w:rsidRPr="00F34188">
        <w:rPr>
          <w:rFonts w:ascii="Arial" w:hAnsi="Arial" w:cs="Arial"/>
          <w:b/>
          <w:bCs/>
          <w:color w:val="002060"/>
          <w:sz w:val="24"/>
          <w:szCs w:val="24"/>
        </w:rPr>
        <w:t>ФОРУМ</w:t>
      </w:r>
      <w:r w:rsidRPr="00F34188">
        <w:rPr>
          <w:rFonts w:ascii="Arial" w:hAnsi="Arial" w:cs="Arial"/>
          <w:b/>
          <w:bCs/>
          <w:color w:val="002060"/>
          <w:sz w:val="24"/>
          <w:szCs w:val="24"/>
          <w:lang w:val="en-US"/>
        </w:rPr>
        <w:t xml:space="preserve"> «</w:t>
      </w:r>
      <w:r w:rsidRPr="00F34188">
        <w:rPr>
          <w:rFonts w:ascii="Arial" w:hAnsi="Arial" w:cs="Arial"/>
          <w:b/>
          <w:color w:val="002060"/>
          <w:sz w:val="24"/>
          <w:szCs w:val="24"/>
          <w:lang w:val="en-US"/>
        </w:rPr>
        <w:t xml:space="preserve">EURASIAN EDUCATION DAY» </w:t>
      </w:r>
    </w:p>
    <w:p w14:paraId="2BEFA5F4" w14:textId="74C911CC" w:rsidR="005C7E39" w:rsidRPr="00F34188" w:rsidRDefault="005C7E39" w:rsidP="00B61C51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color w:val="002060"/>
          <w:sz w:val="24"/>
          <w:szCs w:val="24"/>
          <w:u w:val="single"/>
          <w:lang w:val="en-US" w:eastAsia="ru-RU"/>
        </w:rPr>
      </w:pPr>
    </w:p>
    <w:p w14:paraId="23BE41B5" w14:textId="77777777" w:rsidR="005C7E39" w:rsidRPr="00F34188" w:rsidRDefault="005C7E39" w:rsidP="00B61C51">
      <w:pPr>
        <w:spacing w:after="0" w:line="240" w:lineRule="auto"/>
        <w:ind w:left="-567"/>
        <w:jc w:val="center"/>
        <w:rPr>
          <w:rFonts w:ascii="Arial" w:eastAsia="Times New Roman" w:hAnsi="Arial" w:cs="Arial"/>
          <w:color w:val="002060"/>
          <w:sz w:val="24"/>
          <w:szCs w:val="24"/>
          <w:lang w:val="en-US" w:eastAsia="ru-RU"/>
        </w:rPr>
      </w:pPr>
    </w:p>
    <w:p w14:paraId="4562E208" w14:textId="5A2DA720" w:rsidR="005E16EC" w:rsidRPr="00F34188" w:rsidRDefault="005E16EC" w:rsidP="00B61C51">
      <w:pPr>
        <w:spacing w:after="0" w:line="240" w:lineRule="auto"/>
        <w:ind w:left="-567"/>
        <w:jc w:val="center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F34188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Программа </w:t>
      </w:r>
      <w:r w:rsidR="005C7E39" w:rsidRPr="00F34188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круглого стол</w:t>
      </w:r>
      <w:r w:rsidRPr="00F34188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а</w:t>
      </w:r>
    </w:p>
    <w:p w14:paraId="138DEE48" w14:textId="77777777" w:rsidR="00F00362" w:rsidRPr="00F34188" w:rsidRDefault="00F00362" w:rsidP="00B61C51">
      <w:pPr>
        <w:spacing w:after="0" w:line="240" w:lineRule="auto"/>
        <w:ind w:left="-567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14:paraId="68FAE50F" w14:textId="148AEE4E" w:rsidR="005C7E39" w:rsidRPr="00F34188" w:rsidRDefault="00F34188" w:rsidP="00F34188">
      <w:pPr>
        <w:shd w:val="clear" w:color="auto" w:fill="D9D9D9" w:themeFill="background1" w:themeFillShade="D9"/>
        <w:spacing w:after="0" w:line="276" w:lineRule="auto"/>
        <w:ind w:left="-567"/>
        <w:jc w:val="center"/>
        <w:rPr>
          <w:rFonts w:ascii="Arial" w:eastAsia="Arial Unicode MS" w:hAnsi="Arial" w:cs="Arial"/>
          <w:b/>
          <w:color w:val="002060"/>
          <w:sz w:val="32"/>
          <w:szCs w:val="32"/>
          <w:lang w:val="kk-KZ"/>
        </w:rPr>
      </w:pPr>
      <w:r w:rsidRPr="00F34188">
        <w:rPr>
          <w:rFonts w:ascii="Arial" w:eastAsia="Arial Unicode MS" w:hAnsi="Arial" w:cs="Arial"/>
          <w:b/>
          <w:color w:val="002060"/>
          <w:sz w:val="32"/>
          <w:szCs w:val="32"/>
          <w:lang w:val="kk-KZ"/>
        </w:rPr>
        <w:t>«ВЗАИМОДЕЙСТВИЕ МЕЖДУНАРОДНЫХ СИСТЕМ БИЗНЕСА И ОБРАЗОВАНИЯ КАК ОСНОВНАЯ ПАРАДИГМА ДИПЛОМАТИЧЕСКИХ ОТНОШЕНИЙ МЕЖДУ ГОСУДАРСТВАМИ ЕВРАЗИИ»</w:t>
      </w:r>
    </w:p>
    <w:p w14:paraId="411C1208" w14:textId="77777777" w:rsidR="002D7D2C" w:rsidRPr="00F34188" w:rsidRDefault="002D7D2C" w:rsidP="00B61C51">
      <w:pPr>
        <w:spacing w:after="0" w:line="240" w:lineRule="auto"/>
        <w:ind w:left="-567"/>
        <w:jc w:val="center"/>
        <w:rPr>
          <w:rFonts w:ascii="Arial" w:eastAsia="Arial Unicode MS" w:hAnsi="Arial" w:cs="Arial"/>
          <w:b/>
          <w:color w:val="002060"/>
          <w:sz w:val="24"/>
          <w:szCs w:val="24"/>
          <w:lang w:val="kk-KZ"/>
        </w:rPr>
      </w:pPr>
    </w:p>
    <w:p w14:paraId="7B703B78" w14:textId="32BFCC58" w:rsidR="00E55302" w:rsidRPr="00F34188" w:rsidRDefault="00E55302" w:rsidP="00B61C51">
      <w:pPr>
        <w:spacing w:after="0" w:line="240" w:lineRule="auto"/>
        <w:ind w:left="-567"/>
        <w:rPr>
          <w:rFonts w:ascii="Arial" w:eastAsia="Arial Unicode MS" w:hAnsi="Arial" w:cs="Arial"/>
          <w:b/>
          <w:color w:val="002060"/>
          <w:sz w:val="24"/>
          <w:szCs w:val="24"/>
          <w:lang w:val="kk-KZ"/>
        </w:rPr>
      </w:pPr>
      <w:r w:rsidRPr="00F34188">
        <w:rPr>
          <w:rFonts w:ascii="Arial" w:eastAsia="Arial Unicode MS" w:hAnsi="Arial" w:cs="Arial"/>
          <w:b/>
          <w:color w:val="002060"/>
          <w:sz w:val="24"/>
          <w:szCs w:val="24"/>
          <w:lang w:val="kk-KZ"/>
        </w:rPr>
        <w:t xml:space="preserve">Дата: 23 июня </w:t>
      </w:r>
      <w:r w:rsidR="00854AD2" w:rsidRPr="00F34188">
        <w:rPr>
          <w:rFonts w:ascii="Arial" w:eastAsia="Arial Unicode MS" w:hAnsi="Arial" w:cs="Arial"/>
          <w:b/>
          <w:color w:val="002060"/>
          <w:sz w:val="24"/>
          <w:szCs w:val="24"/>
          <w:lang w:val="kk-KZ"/>
        </w:rPr>
        <w:t>2022 г.</w:t>
      </w:r>
    </w:p>
    <w:p w14:paraId="2CE23D3C" w14:textId="14116AF3" w:rsidR="00E55302" w:rsidRPr="00F34188" w:rsidRDefault="00E55302" w:rsidP="00B61C51">
      <w:pPr>
        <w:spacing w:after="0" w:line="240" w:lineRule="auto"/>
        <w:ind w:left="-567"/>
        <w:rPr>
          <w:rFonts w:ascii="Arial" w:eastAsia="Arial Unicode MS" w:hAnsi="Arial" w:cs="Arial"/>
          <w:b/>
          <w:color w:val="002060"/>
          <w:sz w:val="24"/>
          <w:szCs w:val="24"/>
          <w:lang w:val="kk-KZ"/>
        </w:rPr>
      </w:pPr>
      <w:r w:rsidRPr="00F34188">
        <w:rPr>
          <w:rFonts w:ascii="Arial" w:eastAsia="Arial Unicode MS" w:hAnsi="Arial" w:cs="Arial"/>
          <w:b/>
          <w:color w:val="002060"/>
          <w:sz w:val="24"/>
          <w:szCs w:val="24"/>
          <w:lang w:val="kk-KZ"/>
        </w:rPr>
        <w:t>Время: 10:00-11:45</w:t>
      </w:r>
    </w:p>
    <w:p w14:paraId="7B409915" w14:textId="24D7FE18" w:rsidR="00E55302" w:rsidRPr="00F34188" w:rsidRDefault="00E55302" w:rsidP="00B61C51">
      <w:pPr>
        <w:spacing w:after="0" w:line="240" w:lineRule="auto"/>
        <w:ind w:left="-567"/>
        <w:rPr>
          <w:rFonts w:ascii="Arial" w:eastAsia="Calibri" w:hAnsi="Arial" w:cs="Arial"/>
          <w:b/>
          <w:bCs/>
          <w:color w:val="002060"/>
          <w:sz w:val="24"/>
          <w:szCs w:val="24"/>
        </w:rPr>
      </w:pPr>
      <w:r w:rsidRPr="00F34188">
        <w:rPr>
          <w:rFonts w:ascii="Arial" w:eastAsia="Arial Unicode MS" w:hAnsi="Arial" w:cs="Arial"/>
          <w:b/>
          <w:color w:val="002060"/>
          <w:sz w:val="24"/>
          <w:szCs w:val="24"/>
          <w:lang w:val="kk-KZ"/>
        </w:rPr>
        <w:t xml:space="preserve">Место: </w:t>
      </w:r>
      <w:r w:rsidR="003A5BE8" w:rsidRPr="00F34188">
        <w:rPr>
          <w:rFonts w:ascii="Arial" w:eastAsia="Arial Unicode MS" w:hAnsi="Arial" w:cs="Arial"/>
          <w:b/>
          <w:color w:val="002060"/>
          <w:sz w:val="24"/>
          <w:szCs w:val="24"/>
          <w:lang w:val="kk-KZ"/>
        </w:rPr>
        <w:t>ТВЦ «</w:t>
      </w:r>
      <w:r w:rsidRPr="00F34188">
        <w:rPr>
          <w:rFonts w:ascii="Arial" w:eastAsia="Arial Unicode MS" w:hAnsi="Arial" w:cs="Arial"/>
          <w:b/>
          <w:color w:val="002060"/>
          <w:sz w:val="24"/>
          <w:szCs w:val="24"/>
          <w:lang w:val="kk-KZ"/>
        </w:rPr>
        <w:t>АЮ ГРАНД</w:t>
      </w:r>
      <w:r w:rsidR="003A5BE8" w:rsidRPr="00F34188">
        <w:rPr>
          <w:rFonts w:ascii="Arial" w:eastAsia="Arial Unicode MS" w:hAnsi="Arial" w:cs="Arial"/>
          <w:b/>
          <w:color w:val="002060"/>
          <w:sz w:val="24"/>
          <w:szCs w:val="24"/>
          <w:lang w:val="kk-KZ"/>
        </w:rPr>
        <w:t>»</w:t>
      </w:r>
    </w:p>
    <w:p w14:paraId="7C32573F" w14:textId="77777777" w:rsidR="005C7E39" w:rsidRPr="00F34188" w:rsidRDefault="005C7E39" w:rsidP="00B61C51">
      <w:pPr>
        <w:spacing w:after="0" w:line="240" w:lineRule="auto"/>
        <w:ind w:left="-567"/>
        <w:rPr>
          <w:rFonts w:ascii="Arial" w:eastAsia="Times New Roman" w:hAnsi="Arial" w:cs="Arial"/>
          <w:b/>
          <w:bCs/>
          <w:i/>
          <w:color w:val="002060"/>
          <w:sz w:val="24"/>
          <w:szCs w:val="24"/>
          <w:lang w:eastAsia="ru-RU"/>
        </w:rPr>
      </w:pPr>
    </w:p>
    <w:p w14:paraId="324A142F" w14:textId="77777777" w:rsidR="005C7E39" w:rsidRPr="00F34188" w:rsidRDefault="005C7E39" w:rsidP="00B61C51">
      <w:pPr>
        <w:spacing w:after="0" w:line="240" w:lineRule="auto"/>
        <w:ind w:left="-567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F34188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 Модераторы:</w:t>
      </w:r>
    </w:p>
    <w:p w14:paraId="5EF51222" w14:textId="6E517E18" w:rsidR="005C7E39" w:rsidRPr="00F34188" w:rsidRDefault="005C7E39" w:rsidP="00F34188">
      <w:pPr>
        <w:pStyle w:val="a3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F34188"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  <w:t xml:space="preserve">Балабанова Татьяна Валерьевна – </w:t>
      </w:r>
      <w:r w:rsidRPr="00F34188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Генеральный директор Ассоциации «Международное Содружество»,</w:t>
      </w:r>
    </w:p>
    <w:p w14:paraId="7AC591FE" w14:textId="448A3C87" w:rsidR="005C7E39" w:rsidRPr="00F34188" w:rsidRDefault="005C7E39" w:rsidP="00F34188">
      <w:pPr>
        <w:pStyle w:val="a3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F34188"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  <w:t>Иржи Неставал</w:t>
      </w:r>
      <w:r w:rsidRPr="00F34188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 - Президент Чешской-Среднеазиатской торговой Палаты</w:t>
      </w:r>
    </w:p>
    <w:p w14:paraId="087EAFD8" w14:textId="77777777" w:rsidR="005C7E39" w:rsidRPr="00F34188" w:rsidRDefault="005C7E39" w:rsidP="005C7E39">
      <w:pPr>
        <w:spacing w:after="0" w:line="240" w:lineRule="auto"/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</w:pPr>
      <w:r w:rsidRPr="00F34188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 </w:t>
      </w:r>
      <w:r w:rsidRPr="00F34188"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  <w:t xml:space="preserve"> </w:t>
      </w:r>
    </w:p>
    <w:tbl>
      <w:tblPr>
        <w:tblStyle w:val="a4"/>
        <w:tblW w:w="10212" w:type="dxa"/>
        <w:tblInd w:w="-572" w:type="dxa"/>
        <w:tblLook w:val="04A0" w:firstRow="1" w:lastRow="0" w:firstColumn="1" w:lastColumn="0" w:noHBand="0" w:noVBand="1"/>
      </w:tblPr>
      <w:tblGrid>
        <w:gridCol w:w="1560"/>
        <w:gridCol w:w="8652"/>
      </w:tblGrid>
      <w:tr w:rsidR="00F34188" w:rsidRPr="00F34188" w14:paraId="5C7387EF" w14:textId="77777777" w:rsidTr="00B61C51">
        <w:tc>
          <w:tcPr>
            <w:tcW w:w="1560" w:type="dxa"/>
          </w:tcPr>
          <w:p w14:paraId="0C8D4434" w14:textId="1B890124" w:rsidR="00176E8B" w:rsidRPr="00F34188" w:rsidRDefault="00176E8B" w:rsidP="00F34188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color w:val="002060"/>
                <w:sz w:val="28"/>
                <w:szCs w:val="28"/>
                <w:lang w:eastAsia="ru-RU"/>
              </w:rPr>
            </w:pPr>
            <w:r w:rsidRPr="00F34188">
              <w:rPr>
                <w:rFonts w:ascii="Arial" w:eastAsia="Times New Roman" w:hAnsi="Arial" w:cs="Arial"/>
                <w:b/>
                <w:color w:val="00206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652" w:type="dxa"/>
          </w:tcPr>
          <w:p w14:paraId="227E258E" w14:textId="10A75EBC" w:rsidR="00176E8B" w:rsidRPr="00F34188" w:rsidRDefault="00176E8B" w:rsidP="00F34188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color w:val="002060"/>
                <w:sz w:val="28"/>
                <w:szCs w:val="28"/>
                <w:lang w:eastAsia="ru-RU"/>
              </w:rPr>
            </w:pPr>
            <w:r w:rsidRPr="00F34188">
              <w:rPr>
                <w:rFonts w:ascii="Arial" w:eastAsia="Times New Roman" w:hAnsi="Arial" w:cs="Arial"/>
                <w:b/>
                <w:color w:val="002060"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F34188" w:rsidRPr="00F34188" w14:paraId="6CEF6357" w14:textId="77777777" w:rsidTr="00B61C51">
        <w:tc>
          <w:tcPr>
            <w:tcW w:w="1560" w:type="dxa"/>
          </w:tcPr>
          <w:p w14:paraId="0CACEF3E" w14:textId="77777777" w:rsidR="0058401F" w:rsidRPr="00F34188" w:rsidRDefault="0058401F" w:rsidP="004C11F4">
            <w:pPr>
              <w:jc w:val="center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</w:p>
          <w:p w14:paraId="5732C360" w14:textId="75EFD435" w:rsidR="00176E8B" w:rsidRPr="00F34188" w:rsidRDefault="00176E8B" w:rsidP="004C11F4">
            <w:pPr>
              <w:jc w:val="center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r w:rsidRPr="00F34188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10.00-10.30</w:t>
            </w:r>
          </w:p>
        </w:tc>
        <w:tc>
          <w:tcPr>
            <w:tcW w:w="8652" w:type="dxa"/>
          </w:tcPr>
          <w:p w14:paraId="4DDE99C8" w14:textId="5A1F1830" w:rsidR="00750119" w:rsidRPr="00F34188" w:rsidRDefault="00750119" w:rsidP="00F34188">
            <w:pPr>
              <w:pStyle w:val="a3"/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</w:pPr>
          </w:p>
          <w:p w14:paraId="5463B7F1" w14:textId="5ED4FB54" w:rsidR="00750119" w:rsidRPr="00F34188" w:rsidRDefault="00750119" w:rsidP="00F34188">
            <w:pPr>
              <w:pStyle w:val="a3"/>
              <w:numPr>
                <w:ilvl w:val="0"/>
                <w:numId w:val="14"/>
              </w:numPr>
              <w:ind w:left="36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r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Приветственное слово начальника Управления высшего и среднего профессионального образования Министерства образования и науки </w:t>
            </w:r>
            <w:r w:rsidR="00EA5FE7"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Кирги</w:t>
            </w:r>
            <w:r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зской Республики</w:t>
            </w:r>
            <w:r w:rsidRPr="00F34188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F34188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Абылкасымовой Гульмиры Мамытовны</w:t>
            </w:r>
            <w:r w:rsidR="00EA5FE7" w:rsidRPr="00F34188">
              <w:rPr>
                <w:rFonts w:ascii="Arial" w:hAnsi="Arial" w:cs="Arial"/>
                <w:color w:val="002060"/>
              </w:rPr>
              <w:t>.</w:t>
            </w:r>
            <w:r w:rsidRPr="00F34188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 xml:space="preserve"> </w:t>
            </w:r>
          </w:p>
          <w:p w14:paraId="5EDD6C63" w14:textId="77777777" w:rsidR="004B4E19" w:rsidRPr="00F34188" w:rsidRDefault="004B4E19" w:rsidP="00F34188">
            <w:pPr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</w:p>
          <w:p w14:paraId="1200F812" w14:textId="41AC93DC" w:rsidR="00750119" w:rsidRPr="00F34188" w:rsidRDefault="00750119" w:rsidP="00F34188">
            <w:pPr>
              <w:pStyle w:val="a3"/>
              <w:numPr>
                <w:ilvl w:val="0"/>
                <w:numId w:val="14"/>
              </w:numPr>
              <w:ind w:left="360"/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</w:pPr>
            <w:r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Приветственное слово</w:t>
            </w:r>
            <w:r w:rsidRPr="00F34188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 xml:space="preserve"> з</w:t>
            </w:r>
            <w:r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аместителя Генерального секретаря Ассамблеи народов Евразии </w:t>
            </w:r>
            <w:r w:rsidRPr="00F34188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Федорова Михаила Васильевича</w:t>
            </w:r>
            <w:r w:rsidR="00EA5FE7" w:rsidRPr="00F34188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.</w:t>
            </w:r>
          </w:p>
          <w:p w14:paraId="5764C526" w14:textId="4FEC1FCA" w:rsidR="0065038E" w:rsidRPr="00F34188" w:rsidRDefault="0065038E" w:rsidP="00F34188">
            <w:pPr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</w:pPr>
          </w:p>
          <w:p w14:paraId="374DDC13" w14:textId="701488E7" w:rsidR="0065038E" w:rsidRPr="00F34188" w:rsidRDefault="0065038E" w:rsidP="00F34188">
            <w:pPr>
              <w:pStyle w:val="a3"/>
              <w:numPr>
                <w:ilvl w:val="0"/>
                <w:numId w:val="14"/>
              </w:numPr>
              <w:ind w:left="360"/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</w:pPr>
            <w:r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Приветственное слово Президента Медиа-холдинга «Иравунк», председателя партии «Союз Конституционное право» </w:t>
            </w:r>
            <w:r w:rsidRPr="00F34188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Бабуханян Айка Борисовича</w:t>
            </w:r>
            <w:r w:rsidR="00A9635A" w:rsidRPr="00F34188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 xml:space="preserve"> (Армения)</w:t>
            </w:r>
            <w:r w:rsidRPr="00F34188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.</w:t>
            </w:r>
          </w:p>
          <w:p w14:paraId="449B39B0" w14:textId="64C00E5F" w:rsidR="00750119" w:rsidRPr="00F34188" w:rsidRDefault="00750119" w:rsidP="00F34188">
            <w:pPr>
              <w:pStyle w:val="a3"/>
              <w:ind w:left="36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</w:p>
          <w:p w14:paraId="73472681" w14:textId="35238DD4" w:rsidR="00750119" w:rsidRPr="00F34188" w:rsidRDefault="00750119" w:rsidP="00F34188">
            <w:pPr>
              <w:pStyle w:val="a3"/>
              <w:numPr>
                <w:ilvl w:val="0"/>
                <w:numId w:val="14"/>
              </w:numPr>
              <w:ind w:left="36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r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Приветственное слов</w:t>
            </w:r>
            <w:r w:rsidRPr="00F34188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 xml:space="preserve">о </w:t>
            </w:r>
            <w:r w:rsidRPr="00F34188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Канивец Наталь</w:t>
            </w:r>
            <w:r w:rsidR="001176E0" w:rsidRPr="00F34188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и</w:t>
            </w:r>
            <w:r w:rsidRPr="00F34188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 xml:space="preserve"> Григорьевн</w:t>
            </w:r>
            <w:r w:rsidR="001176E0" w:rsidRPr="00F34188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ы</w:t>
            </w:r>
            <w:r w:rsidRPr="00F34188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 xml:space="preserve"> – </w:t>
            </w:r>
            <w:r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Председателя Совета Общероссийской общественной организ</w:t>
            </w:r>
            <w:r w:rsidR="001D4D49"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ации «Деловые женщины России», </w:t>
            </w:r>
            <w:r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Управляющего партнёра компании Playa PALMERA </w:t>
            </w:r>
            <w:r w:rsidR="001D4D49"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Доминиканская Республика, </w:t>
            </w:r>
            <w:r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Главного редактора журнала «Женский успех», Независимого эксперта ООН по гендерным вопросам. </w:t>
            </w:r>
          </w:p>
          <w:p w14:paraId="681FCE31" w14:textId="77777777" w:rsidR="00750119" w:rsidRPr="00F34188" w:rsidRDefault="00750119" w:rsidP="00F34188">
            <w:pPr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</w:p>
          <w:p w14:paraId="27362B28" w14:textId="45E7F213" w:rsidR="00750119" w:rsidRPr="00F34188" w:rsidRDefault="00EA5FE7" w:rsidP="00F34188">
            <w:pPr>
              <w:pStyle w:val="a3"/>
              <w:numPr>
                <w:ilvl w:val="0"/>
                <w:numId w:val="14"/>
              </w:numPr>
              <w:ind w:left="360"/>
              <w:rPr>
                <w:rFonts w:ascii="Arial" w:eastAsia="Times New Roman" w:hAnsi="Arial" w:cs="Arial"/>
                <w:b/>
                <w:bCs/>
                <w:iCs/>
                <w:color w:val="002060"/>
                <w:sz w:val="24"/>
                <w:szCs w:val="24"/>
                <w:lang w:eastAsia="ru-RU"/>
              </w:rPr>
            </w:pPr>
            <w:r w:rsidRPr="00F34188"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ru-RU"/>
              </w:rPr>
              <w:t>Приветственное слово</w:t>
            </w:r>
            <w:r w:rsidR="001176E0" w:rsidRPr="00F34188"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750119" w:rsidRPr="00F34188"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ru-RU"/>
              </w:rPr>
              <w:t>исполняющего обязанности руководителя представительства   Россотрудничество в Киргизской Республике</w:t>
            </w:r>
            <w:r w:rsidRPr="00F34188"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F34188">
              <w:rPr>
                <w:rFonts w:ascii="Arial" w:eastAsia="Times New Roman" w:hAnsi="Arial" w:cs="Arial"/>
                <w:b/>
                <w:i/>
                <w:iCs/>
                <w:color w:val="002060"/>
                <w:sz w:val="24"/>
                <w:szCs w:val="24"/>
                <w:lang w:eastAsia="ru-RU"/>
              </w:rPr>
              <w:t>Зульхарнеева Альберта Фархатовича</w:t>
            </w:r>
            <w:r w:rsidRPr="00F34188"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ru-RU"/>
              </w:rPr>
              <w:t>.</w:t>
            </w:r>
            <w:r w:rsidR="00750119" w:rsidRPr="00F34188">
              <w:rPr>
                <w:rFonts w:ascii="Arial" w:eastAsia="Times New Roman" w:hAnsi="Arial" w:cs="Arial"/>
                <w:b/>
                <w:bCs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</w:p>
          <w:p w14:paraId="1A1786EB" w14:textId="139F9B53" w:rsidR="003A5839" w:rsidRPr="00F34188" w:rsidRDefault="003A5839" w:rsidP="00F34188">
            <w:pPr>
              <w:rPr>
                <w:rFonts w:ascii="Arial" w:eastAsia="Times New Roman" w:hAnsi="Arial" w:cs="Arial"/>
                <w:b/>
                <w:bCs/>
                <w:iCs/>
                <w:color w:val="002060"/>
                <w:sz w:val="24"/>
                <w:szCs w:val="24"/>
                <w:lang w:eastAsia="ru-RU"/>
              </w:rPr>
            </w:pPr>
          </w:p>
          <w:p w14:paraId="6D166A3C" w14:textId="2470FBBB" w:rsidR="003A5839" w:rsidRPr="00F34188" w:rsidRDefault="003A5839" w:rsidP="00F34188">
            <w:pPr>
              <w:pStyle w:val="a3"/>
              <w:numPr>
                <w:ilvl w:val="0"/>
                <w:numId w:val="14"/>
              </w:numPr>
              <w:ind w:left="36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r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Приветственное слово заместителя Председателя Исполнительного комитета Черноморской ассоциации международного сотрудничества </w:t>
            </w:r>
            <w:r w:rsidRPr="00F34188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Басовой Юлии Геннадьевны</w:t>
            </w:r>
          </w:p>
          <w:p w14:paraId="51531F71" w14:textId="77777777" w:rsidR="00F34188" w:rsidRPr="00F34188" w:rsidRDefault="00F34188" w:rsidP="00F34188">
            <w:pPr>
              <w:pStyle w:val="a3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</w:p>
          <w:p w14:paraId="1D75F560" w14:textId="28E05DD6" w:rsidR="00F34188" w:rsidRPr="00F34188" w:rsidRDefault="00F34188" w:rsidP="00F34188">
            <w:pPr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ПОДПИСАНИЕ МЕЖДУНАРОДНЫХ СОГЛАШЕНИЙ:</w:t>
            </w:r>
          </w:p>
          <w:p w14:paraId="254F51D0" w14:textId="4B44F297" w:rsidR="00750119" w:rsidRPr="00F34188" w:rsidRDefault="00750119" w:rsidP="00F34188">
            <w:pPr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</w:p>
          <w:p w14:paraId="4A34C3DA" w14:textId="4D6E70CE" w:rsidR="0058401F" w:rsidRPr="00F34188" w:rsidRDefault="0058401F" w:rsidP="00F34188">
            <w:pPr>
              <w:pStyle w:val="a3"/>
              <w:numPr>
                <w:ilvl w:val="0"/>
                <w:numId w:val="14"/>
              </w:numPr>
              <w:ind w:left="360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ru-RU"/>
              </w:rPr>
            </w:pPr>
            <w:r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подписание Соглашения о сотрудничестве между Чешской Среднеазиатской торговой Палатой (</w:t>
            </w:r>
            <w:r w:rsidR="001176E0"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господин </w:t>
            </w:r>
            <w:r w:rsidRPr="00F34188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Иржи Неставал</w:t>
            </w:r>
            <w:r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) и Киргизским Экономическим Университетом (</w:t>
            </w:r>
            <w:r w:rsidRPr="00F34188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Кадыралиев А.Т</w:t>
            </w:r>
            <w:r w:rsidR="001176E0" w:rsidRPr="00F34188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.</w:t>
            </w:r>
            <w:r w:rsidRPr="00F34188">
              <w:rPr>
                <w:rFonts w:ascii="Arial" w:eastAsia="Times New Roman" w:hAnsi="Arial" w:cs="Arial"/>
                <w:i/>
                <w:color w:val="002060"/>
                <w:sz w:val="24"/>
                <w:szCs w:val="24"/>
                <w:lang w:eastAsia="ru-RU"/>
              </w:rPr>
              <w:t>)</w:t>
            </w:r>
          </w:p>
          <w:p w14:paraId="2C66CAC4" w14:textId="77777777" w:rsidR="0058401F" w:rsidRPr="00F34188" w:rsidRDefault="0058401F" w:rsidP="00F34188">
            <w:pPr>
              <w:pStyle w:val="a3"/>
              <w:ind w:left="0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ru-RU"/>
              </w:rPr>
            </w:pPr>
          </w:p>
          <w:p w14:paraId="5A055553" w14:textId="19A7496A" w:rsidR="00F34188" w:rsidRPr="00F34188" w:rsidRDefault="00F34188" w:rsidP="00F34188">
            <w:pPr>
              <w:pStyle w:val="a3"/>
              <w:numPr>
                <w:ilvl w:val="0"/>
                <w:numId w:val="14"/>
              </w:numPr>
              <w:ind w:left="360"/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</w:pPr>
            <w:r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lastRenderedPageBreak/>
              <w:t xml:space="preserve">подписание Соглашения о сотрудничестве между Чешской Среднеазиатской торговой Палатой (господин </w:t>
            </w:r>
            <w:r w:rsidRPr="00F34188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Иржи Неставал</w:t>
            </w:r>
            <w:r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) и РАБО (Российской Ассоциацией Бизнес-образования) (</w:t>
            </w:r>
            <w:r w:rsidRPr="00F34188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Евтихиева Н.А.)</w:t>
            </w:r>
          </w:p>
          <w:p w14:paraId="5200C3E9" w14:textId="77777777" w:rsidR="00F34188" w:rsidRPr="00F34188" w:rsidRDefault="00F34188" w:rsidP="00F34188">
            <w:pPr>
              <w:pStyle w:val="a3"/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</w:pPr>
          </w:p>
          <w:p w14:paraId="67642B63" w14:textId="5B90940D" w:rsidR="0058401F" w:rsidRPr="00F34188" w:rsidRDefault="0058401F" w:rsidP="00F34188">
            <w:pPr>
              <w:pStyle w:val="a3"/>
              <w:numPr>
                <w:ilvl w:val="0"/>
                <w:numId w:val="14"/>
              </w:numPr>
              <w:ind w:left="36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подписание Соглашения о сотрудничестве между Чешской Среднеазиатской торговой Палатой (</w:t>
            </w:r>
            <w:r w:rsidR="001176E0"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господин </w:t>
            </w:r>
            <w:r w:rsidRPr="00F34188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Иржи Неставал</w:t>
            </w:r>
            <w:r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) и </w:t>
            </w:r>
            <w:r w:rsidRPr="00F34188">
              <w:rPr>
                <w:rFonts w:ascii="Arial" w:hAnsi="Arial" w:cs="Arial"/>
                <w:color w:val="002060"/>
                <w:sz w:val="24"/>
                <w:szCs w:val="24"/>
              </w:rPr>
              <w:t>«Независимым аккредитационным агентством «БИЛИМ-СТАНДАРТ» (</w:t>
            </w:r>
            <w:r w:rsidRPr="00F34188"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  <w:t>Эсентаев Э.А.)</w:t>
            </w:r>
          </w:p>
          <w:p w14:paraId="42973A1D" w14:textId="77777777" w:rsidR="0058401F" w:rsidRPr="00F34188" w:rsidRDefault="0058401F" w:rsidP="00F34188">
            <w:pPr>
              <w:pStyle w:val="a3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517E14C3" w14:textId="7D90721D" w:rsidR="0058401F" w:rsidRPr="00F34188" w:rsidRDefault="001176E0" w:rsidP="00F34188">
            <w:pPr>
              <w:pStyle w:val="a3"/>
              <w:numPr>
                <w:ilvl w:val="0"/>
                <w:numId w:val="14"/>
              </w:numPr>
              <w:ind w:left="360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ru-RU"/>
              </w:rPr>
            </w:pPr>
            <w:r w:rsidRPr="00F34188"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ru-RU"/>
              </w:rPr>
              <w:t xml:space="preserve">подписание Соглашения о сотрудничестве между Чешской Среднеазиатской торговой Палатой (господин </w:t>
            </w:r>
            <w:r w:rsidRPr="00F34188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Иржи Неставал</w:t>
            </w:r>
            <w:r w:rsidRPr="00F34188"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ru-RU"/>
              </w:rPr>
              <w:t>) и Ассоциацией «Международное Содружество» (</w:t>
            </w:r>
            <w:r w:rsidRPr="00F34188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Балабанова Т.В</w:t>
            </w:r>
            <w:r w:rsidRPr="00F34188">
              <w:rPr>
                <w:rFonts w:ascii="Arial" w:eastAsia="Times New Roman" w:hAnsi="Arial" w:cs="Arial"/>
                <w:bCs/>
                <w:i/>
                <w:iCs/>
                <w:color w:val="002060"/>
                <w:sz w:val="24"/>
                <w:szCs w:val="24"/>
                <w:lang w:eastAsia="ru-RU"/>
              </w:rPr>
              <w:t>.)</w:t>
            </w:r>
          </w:p>
        </w:tc>
      </w:tr>
      <w:tr w:rsidR="00F34188" w:rsidRPr="00F34188" w14:paraId="395FAF23" w14:textId="77777777" w:rsidTr="00B61C51">
        <w:tc>
          <w:tcPr>
            <w:tcW w:w="1560" w:type="dxa"/>
          </w:tcPr>
          <w:p w14:paraId="0FCE7508" w14:textId="77777777" w:rsidR="00F34188" w:rsidRDefault="00F34188" w:rsidP="004C11F4">
            <w:pPr>
              <w:jc w:val="center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</w:p>
          <w:p w14:paraId="36C2ED07" w14:textId="7B0BD3EF" w:rsidR="00176E8B" w:rsidRPr="00F34188" w:rsidRDefault="0058401F" w:rsidP="004C11F4">
            <w:pPr>
              <w:jc w:val="center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r w:rsidRPr="00F34188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10.30 – 11.45</w:t>
            </w:r>
          </w:p>
        </w:tc>
        <w:tc>
          <w:tcPr>
            <w:tcW w:w="8652" w:type="dxa"/>
          </w:tcPr>
          <w:p w14:paraId="6233DF56" w14:textId="77777777" w:rsidR="00F34188" w:rsidRDefault="00F34188" w:rsidP="00F34188">
            <w:pPr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</w:pPr>
          </w:p>
          <w:p w14:paraId="56F5F5C3" w14:textId="28FBE2AD" w:rsidR="00A2764A" w:rsidRPr="00F34188" w:rsidRDefault="009F6EEE" w:rsidP="00F34188">
            <w:pPr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r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1. </w:t>
            </w:r>
            <w:r w:rsidR="00A2764A" w:rsidRPr="00F34188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Иржи Неставал</w:t>
            </w:r>
            <w:r w:rsidR="00D352A3" w:rsidRPr="00F34188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A9635A" w:rsidRPr="00F34188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 xml:space="preserve">(Чехия) </w:t>
            </w:r>
            <w:r w:rsidR="00A2764A"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– Пре</w:t>
            </w:r>
            <w:r w:rsidR="007B5836"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зидент Чешской-Среднеазиатской </w:t>
            </w:r>
            <w:r w:rsidR="00A2764A"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торговой промышленной Палаты, д.ю.н., профессор, секретарь заместителя руководителя Комитета по образованию, науке и культуре Парламента Чехии</w:t>
            </w:r>
            <w:r w:rsidR="007B5836"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A2764A" w:rsidRPr="00F34188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«Задачи и перспективы международного сотрудничества в условиях преодоления новых вызовов и угроз мирового порядка»</w:t>
            </w:r>
            <w:r w:rsidR="007B5836" w:rsidRPr="00F34188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.</w:t>
            </w:r>
          </w:p>
          <w:p w14:paraId="7C11CC29" w14:textId="51D22FB6" w:rsidR="007B5836" w:rsidRPr="00F34188" w:rsidRDefault="007B5836" w:rsidP="00F34188">
            <w:pPr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</w:p>
          <w:p w14:paraId="26D15F49" w14:textId="6CF2D32C" w:rsidR="007B5836" w:rsidRPr="00F34188" w:rsidRDefault="007B5836" w:rsidP="00F34188">
            <w:pPr>
              <w:pStyle w:val="a3"/>
              <w:numPr>
                <w:ilvl w:val="0"/>
                <w:numId w:val="9"/>
              </w:numPr>
              <w:ind w:left="33" w:firstLine="99"/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</w:pPr>
            <w:r w:rsidRPr="00F34188">
              <w:rPr>
                <w:rFonts w:ascii="Arial" w:eastAsia="Times New Roman" w:hAnsi="Arial" w:cs="Arial"/>
                <w:b/>
                <w:bCs/>
                <w:i/>
                <w:color w:val="002060"/>
                <w:sz w:val="24"/>
                <w:szCs w:val="24"/>
              </w:rPr>
              <w:t>Мусаев Абдылда Инаятович</w:t>
            </w:r>
            <w:r w:rsidRPr="00F34188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 xml:space="preserve"> –</w:t>
            </w:r>
            <w:r w:rsidRPr="00F34188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F34188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 xml:space="preserve">  Председатель Ассоциации вузов Кыргызской Республики, профессор, ректор Бишкекского государственного университета им. К.</w:t>
            </w:r>
            <w:r w:rsidR="00D352A3" w:rsidRPr="00F34188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 xml:space="preserve"> </w:t>
            </w:r>
            <w:r w:rsidRPr="00F34188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 xml:space="preserve">Карасаева </w:t>
            </w:r>
            <w:r w:rsidRPr="00F34188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«Интеграция систем образования</w:t>
            </w:r>
            <w:r w:rsidR="009F6EEE" w:rsidRPr="00F34188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F34188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- фактор формирования единого рынка труда».</w:t>
            </w:r>
          </w:p>
          <w:p w14:paraId="6535BBB5" w14:textId="4FA9C28F" w:rsidR="007B5836" w:rsidRPr="00F34188" w:rsidRDefault="007B5836" w:rsidP="00F34188">
            <w:pPr>
              <w:pStyle w:val="a3"/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</w:pPr>
          </w:p>
          <w:p w14:paraId="00CEE95E" w14:textId="53762962" w:rsidR="00592D41" w:rsidRPr="00F34188" w:rsidRDefault="00592D41" w:rsidP="00F34188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r w:rsidRPr="00F34188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Карел Райс (Чехия)</w:t>
            </w:r>
            <w:r w:rsidRPr="00F34188">
              <w:rPr>
                <w:rFonts w:ascii="Arial" w:eastAsia="Times New Roman" w:hAnsi="Arial" w:cs="Arial"/>
                <w:b/>
                <w:bCs/>
                <w:i/>
                <w:color w:val="002060"/>
                <w:sz w:val="24"/>
                <w:szCs w:val="24"/>
              </w:rPr>
              <w:t xml:space="preserve"> </w:t>
            </w:r>
            <w:r w:rsidRPr="00F34188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</w:rPr>
              <w:t xml:space="preserve">– </w:t>
            </w:r>
            <w:r w:rsidR="00D46571"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заместитель председателя Комитета по образованию, науке и культуре Парламента Чешской республики</w:t>
            </w:r>
            <w:r w:rsidRPr="00F34188">
              <w:rPr>
                <w:rFonts w:ascii="Arial" w:eastAsia="Times New Roman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Pr="00F34188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«Опыт внедрения инноваций в ключевых отраслях экономики западноевропейского рынка (МВА «Стратегический менеджмент – рынки Европейского Союза»)».</w:t>
            </w:r>
            <w:r w:rsidRPr="00F34188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  <w:p w14:paraId="1824552C" w14:textId="0EFDD2FB" w:rsidR="00B61C51" w:rsidRPr="00F34188" w:rsidRDefault="00B61C51" w:rsidP="00F34188">
            <w:pPr>
              <w:pStyle w:val="a3"/>
              <w:ind w:left="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</w:p>
          <w:p w14:paraId="3C1D4ECD" w14:textId="4BC80A75" w:rsidR="007B5836" w:rsidRPr="00F34188" w:rsidRDefault="007B5836" w:rsidP="00F34188">
            <w:pPr>
              <w:pStyle w:val="a3"/>
              <w:numPr>
                <w:ilvl w:val="0"/>
                <w:numId w:val="9"/>
              </w:numPr>
              <w:ind w:left="0" w:firstLine="29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r w:rsidRPr="00F34188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Мясоедов Сергей Павлович</w:t>
            </w:r>
            <w:r w:rsidRPr="00F34188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 xml:space="preserve"> - </w:t>
            </w:r>
            <w:r w:rsidRPr="00F34188">
              <w:rPr>
                <w:rFonts w:ascii="Arial" w:eastAsia="Times New Roman" w:hAnsi="Arial" w:cs="Arial"/>
                <w:bCs/>
                <w:color w:val="002060"/>
                <w:sz w:val="24"/>
                <w:szCs w:val="24"/>
                <w:lang w:eastAsia="ru-RU"/>
              </w:rPr>
              <w:t xml:space="preserve">Президент </w:t>
            </w:r>
            <w:r w:rsidR="00D352A3"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Российской Ассоциации</w:t>
            </w:r>
            <w:r w:rsidR="00A9635A"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D352A3"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Бизнес-образования</w:t>
            </w:r>
            <w:r w:rsidRPr="00F34188">
              <w:rPr>
                <w:rFonts w:ascii="Arial" w:eastAsia="Times New Roman" w:hAnsi="Arial" w:cs="Arial"/>
                <w:bCs/>
                <w:color w:val="002060"/>
                <w:sz w:val="24"/>
                <w:szCs w:val="24"/>
                <w:lang w:eastAsia="ru-RU"/>
              </w:rPr>
              <w:t xml:space="preserve">, проректор Российской Академии государственной службы при Президенте РФ, директор </w:t>
            </w:r>
            <w:r w:rsidR="00D352A3" w:rsidRPr="00F34188">
              <w:rPr>
                <w:rFonts w:ascii="Arial" w:eastAsia="Times New Roman" w:hAnsi="Arial" w:cs="Arial"/>
                <w:bCs/>
                <w:color w:val="002060"/>
                <w:sz w:val="24"/>
                <w:szCs w:val="24"/>
                <w:lang w:eastAsia="ru-RU"/>
              </w:rPr>
              <w:t xml:space="preserve">Института бизнеса и делового администрирования </w:t>
            </w:r>
            <w:r w:rsidRPr="00F34188">
              <w:rPr>
                <w:rFonts w:ascii="Arial" w:eastAsia="Times New Roman" w:hAnsi="Arial" w:cs="Arial"/>
                <w:bCs/>
                <w:color w:val="002060"/>
                <w:sz w:val="24"/>
                <w:szCs w:val="24"/>
                <w:lang w:eastAsia="ru-RU"/>
              </w:rPr>
              <w:t xml:space="preserve">РАНХиГС, д.с.н, профессор </w:t>
            </w:r>
            <w:r w:rsidRPr="00F34188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«Бизнес-образование в Евразии и мире: новые тенденции, вызовы и возможности».</w:t>
            </w:r>
          </w:p>
          <w:p w14:paraId="1E076B4C" w14:textId="77777777" w:rsidR="00D46571" w:rsidRPr="00F34188" w:rsidRDefault="00D46571" w:rsidP="00F34188">
            <w:pPr>
              <w:pStyle w:val="a3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</w:p>
          <w:p w14:paraId="5BB911D1" w14:textId="77777777" w:rsidR="00D46571" w:rsidRPr="00F34188" w:rsidRDefault="00D46571" w:rsidP="00F34188">
            <w:pPr>
              <w:pStyle w:val="a3"/>
              <w:numPr>
                <w:ilvl w:val="0"/>
                <w:numId w:val="9"/>
              </w:numPr>
              <w:ind w:left="0" w:firstLine="29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r w:rsidRPr="00F34188">
              <w:rPr>
                <w:rFonts w:ascii="Arial" w:eastAsia="Times New Roman" w:hAnsi="Arial" w:cs="Arial"/>
                <w:b/>
                <w:i/>
                <w:iCs/>
                <w:color w:val="002060"/>
                <w:sz w:val="24"/>
                <w:szCs w:val="24"/>
                <w:lang w:eastAsia="ru-RU"/>
              </w:rPr>
              <w:t>Л</w:t>
            </w:r>
            <w:r w:rsidRPr="00F34188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адислав Яничек</w:t>
            </w:r>
            <w:r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 – ректор Технического университета г. Брно </w:t>
            </w:r>
            <w:r w:rsidRPr="00F34188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«Приоритеты формирования международного университетского пространства - опыт и перспективы взаимодействия вузов».</w:t>
            </w:r>
          </w:p>
          <w:p w14:paraId="53F20ED1" w14:textId="77777777" w:rsidR="007B5836" w:rsidRPr="00F34188" w:rsidRDefault="007B5836" w:rsidP="00F34188">
            <w:pPr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</w:p>
          <w:p w14:paraId="3A09ECD7" w14:textId="43B902AA" w:rsidR="007B5836" w:rsidRPr="00F34188" w:rsidRDefault="00D04B48" w:rsidP="00F34188">
            <w:pPr>
              <w:pStyle w:val="a3"/>
              <w:numPr>
                <w:ilvl w:val="0"/>
                <w:numId w:val="9"/>
              </w:numPr>
              <w:ind w:left="29" w:firstLine="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r w:rsidRPr="00F34188"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  <w:t>Микеле Виола</w:t>
            </w:r>
            <w:r w:rsidR="00D646AC" w:rsidRPr="00F34188"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  <w:t xml:space="preserve"> (Италия)</w:t>
            </w:r>
            <w:r w:rsidR="006F48E4" w:rsidRPr="00F34188"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  <w:t xml:space="preserve"> </w:t>
            </w:r>
            <w:r w:rsidR="007B5836" w:rsidRPr="00F34188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– </w:t>
            </w:r>
            <w:r w:rsidR="007B5836" w:rsidRPr="00F34188">
              <w:rPr>
                <w:rFonts w:ascii="Arial" w:hAnsi="Arial" w:cs="Arial"/>
                <w:color w:val="002060"/>
                <w:sz w:val="24"/>
                <w:szCs w:val="24"/>
              </w:rPr>
              <w:t xml:space="preserve">общественный деятель культуры и искусства, директор </w:t>
            </w:r>
            <w:r w:rsidRPr="00F34188">
              <w:rPr>
                <w:rFonts w:ascii="Arial" w:hAnsi="Arial" w:cs="Arial"/>
                <w:color w:val="002060"/>
                <w:sz w:val="24"/>
                <w:szCs w:val="24"/>
              </w:rPr>
              <w:t xml:space="preserve">Итальянского музыкального </w:t>
            </w:r>
            <w:r w:rsidR="007B5836" w:rsidRPr="00F34188">
              <w:rPr>
                <w:rFonts w:ascii="Arial" w:hAnsi="Arial" w:cs="Arial"/>
                <w:color w:val="002060"/>
                <w:sz w:val="24"/>
                <w:szCs w:val="24"/>
              </w:rPr>
              <w:t>фестивал</w:t>
            </w:r>
            <w:r w:rsidRPr="00F34188">
              <w:rPr>
                <w:rFonts w:ascii="Arial" w:hAnsi="Arial" w:cs="Arial"/>
                <w:color w:val="002060"/>
                <w:sz w:val="24"/>
                <w:szCs w:val="24"/>
              </w:rPr>
              <w:t>я в Нью</w:t>
            </w:r>
            <w:r w:rsidR="006F48E4" w:rsidRPr="00F34188">
              <w:rPr>
                <w:rFonts w:ascii="Arial" w:hAnsi="Arial" w:cs="Arial"/>
                <w:color w:val="002060"/>
                <w:sz w:val="24"/>
                <w:szCs w:val="24"/>
              </w:rPr>
              <w:t>-</w:t>
            </w:r>
            <w:r w:rsidRPr="00F34188">
              <w:rPr>
                <w:rFonts w:ascii="Arial" w:hAnsi="Arial" w:cs="Arial"/>
                <w:color w:val="002060"/>
                <w:sz w:val="24"/>
                <w:szCs w:val="24"/>
              </w:rPr>
              <w:t xml:space="preserve">Йорке </w:t>
            </w:r>
            <w:r w:rsidRPr="00F34188">
              <w:rPr>
                <w:rFonts w:ascii="Arial" w:hAnsi="Arial" w:cs="Arial"/>
                <w:b/>
                <w:color w:val="002060"/>
                <w:sz w:val="24"/>
                <w:szCs w:val="24"/>
              </w:rPr>
              <w:t>«О перспективах международного сотрудничества в культурно-творческой сфере»</w:t>
            </w:r>
            <w:r w:rsidR="00B61C51" w:rsidRPr="00F34188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.</w:t>
            </w:r>
          </w:p>
          <w:p w14:paraId="21E3D874" w14:textId="77777777" w:rsidR="007B5836" w:rsidRPr="00F34188" w:rsidRDefault="007B5836" w:rsidP="00F34188">
            <w:pPr>
              <w:pStyle w:val="a3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</w:p>
          <w:p w14:paraId="2FEFE9A9" w14:textId="302F587D" w:rsidR="007B5836" w:rsidRPr="00F34188" w:rsidRDefault="007B5836" w:rsidP="00F34188">
            <w:pPr>
              <w:pStyle w:val="a3"/>
              <w:numPr>
                <w:ilvl w:val="0"/>
                <w:numId w:val="9"/>
              </w:numPr>
              <w:ind w:left="29" w:firstLine="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r w:rsidRPr="00F34188">
              <w:rPr>
                <w:rFonts w:ascii="Arial" w:eastAsia="SimSun" w:hAnsi="Arial" w:cs="Arial"/>
                <w:b/>
                <w:bCs/>
                <w:i/>
                <w:color w:val="002060"/>
                <w:sz w:val="24"/>
                <w:szCs w:val="24"/>
                <w:lang w:eastAsia="zh-CN" w:bidi="ar"/>
              </w:rPr>
              <w:t>Чотонов Мамашарип Мамытович</w:t>
            </w:r>
            <w:r w:rsidRPr="00F34188">
              <w:rPr>
                <w:rFonts w:ascii="Arial" w:eastAsia="SimSun" w:hAnsi="Arial" w:cs="Arial"/>
                <w:b/>
                <w:bCs/>
                <w:color w:val="002060"/>
                <w:sz w:val="24"/>
                <w:szCs w:val="24"/>
                <w:lang w:eastAsia="zh-CN" w:bidi="ar"/>
              </w:rPr>
              <w:t xml:space="preserve"> - </w:t>
            </w:r>
            <w:r w:rsidRPr="00F34188">
              <w:rPr>
                <w:rFonts w:ascii="Arial" w:eastAsia="SimSun" w:hAnsi="Arial" w:cs="Arial"/>
                <w:color w:val="002060"/>
                <w:sz w:val="24"/>
                <w:szCs w:val="24"/>
                <w:lang w:eastAsia="zh-CN" w:bidi="ar"/>
              </w:rPr>
              <w:t xml:space="preserve">ректор </w:t>
            </w:r>
            <w:r w:rsidR="006F48E4" w:rsidRPr="00F34188">
              <w:rPr>
                <w:rFonts w:ascii="Arial" w:eastAsia="SimSun" w:hAnsi="Arial" w:cs="Arial"/>
                <w:color w:val="002060"/>
                <w:sz w:val="24"/>
                <w:szCs w:val="24"/>
                <w:lang w:eastAsia="zh-CN" w:bidi="ar"/>
              </w:rPr>
              <w:t>Кирги</w:t>
            </w:r>
            <w:r w:rsidRPr="00F34188">
              <w:rPr>
                <w:rFonts w:ascii="Arial" w:eastAsia="SimSun" w:hAnsi="Arial" w:cs="Arial"/>
                <w:color w:val="002060"/>
                <w:sz w:val="24"/>
                <w:szCs w:val="24"/>
                <w:lang w:eastAsia="zh-CN" w:bidi="ar"/>
              </w:rPr>
              <w:t xml:space="preserve">зского государственного университета культуры и искусства им. Б. Бейшеналиевой </w:t>
            </w:r>
            <w:r w:rsidRPr="00F34188">
              <w:rPr>
                <w:rFonts w:ascii="Arial" w:eastAsia="SimSun" w:hAnsi="Arial" w:cs="Arial"/>
                <w:b/>
                <w:color w:val="002060"/>
                <w:sz w:val="24"/>
                <w:szCs w:val="24"/>
                <w:lang w:eastAsia="zh-CN" w:bidi="ar"/>
              </w:rPr>
              <w:t>«Меценатство как способ аккумулирования средств учреждениями культуры».</w:t>
            </w:r>
          </w:p>
          <w:p w14:paraId="5322F57E" w14:textId="77777777" w:rsidR="007B5836" w:rsidRPr="00F34188" w:rsidRDefault="007B5836" w:rsidP="00F34188">
            <w:pPr>
              <w:pStyle w:val="a3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</w:p>
          <w:p w14:paraId="0F79EA6C" w14:textId="0F824FAF" w:rsidR="007B5836" w:rsidRPr="00F34188" w:rsidRDefault="00AA71C9" w:rsidP="00F34188">
            <w:pPr>
              <w:pStyle w:val="a3"/>
              <w:numPr>
                <w:ilvl w:val="0"/>
                <w:numId w:val="9"/>
              </w:numPr>
              <w:ind w:left="29" w:firstLine="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r w:rsidRPr="00F34188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</w:rPr>
              <w:t>Ц</w:t>
            </w:r>
            <w:r w:rsidR="007B5836" w:rsidRPr="00F34188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</w:rPr>
              <w:t>ао Чэнь</w:t>
            </w:r>
            <w:r w:rsidR="00A9635A" w:rsidRPr="00F34188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</w:rPr>
              <w:t xml:space="preserve"> (Китай)</w:t>
            </w:r>
            <w:r w:rsidR="007B5836" w:rsidRPr="00F34188">
              <w:rPr>
                <w:rFonts w:ascii="Arial" w:eastAsia="Times New Roman" w:hAnsi="Arial" w:cs="Arial"/>
                <w:b/>
                <w:color w:val="002060"/>
                <w:sz w:val="24"/>
                <w:szCs w:val="24"/>
              </w:rPr>
              <w:t xml:space="preserve"> - </w:t>
            </w:r>
            <w:r w:rsidR="007B5836" w:rsidRPr="00F34188">
              <w:rPr>
                <w:rFonts w:ascii="Arial" w:eastAsia="Times New Roman" w:hAnsi="Arial" w:cs="Arial"/>
                <w:bCs/>
                <w:color w:val="002060"/>
                <w:sz w:val="24"/>
                <w:szCs w:val="24"/>
              </w:rPr>
              <w:t>секретарь по зарубежным делам Ассоциация содействия предпринимательству и инновациям ТПП города Сюйчжоу</w:t>
            </w:r>
            <w:r w:rsidR="006F48E4" w:rsidRPr="00F34188">
              <w:rPr>
                <w:rFonts w:ascii="Arial" w:eastAsia="Times New Roman" w:hAnsi="Arial" w:cs="Arial"/>
                <w:b/>
                <w:color w:val="002060"/>
                <w:sz w:val="24"/>
                <w:szCs w:val="24"/>
              </w:rPr>
              <w:t xml:space="preserve"> </w:t>
            </w:r>
            <w:r w:rsidR="00B8676C" w:rsidRPr="00F34188">
              <w:rPr>
                <w:rFonts w:ascii="Arial" w:eastAsia="Times New Roman" w:hAnsi="Arial" w:cs="Arial"/>
                <w:b/>
                <w:color w:val="002060"/>
                <w:sz w:val="24"/>
                <w:szCs w:val="24"/>
              </w:rPr>
              <w:t>«</w:t>
            </w:r>
            <w:r w:rsidRPr="00F34188">
              <w:rPr>
                <w:rFonts w:ascii="Arial" w:eastAsia="Times New Roman" w:hAnsi="Arial" w:cs="Arial"/>
                <w:b/>
                <w:color w:val="002060"/>
                <w:sz w:val="24"/>
                <w:szCs w:val="24"/>
              </w:rPr>
              <w:t>Европейско-азиатское экономическое сообщество в постэпидемиологических цепочках и вызовах»</w:t>
            </w:r>
            <w:r w:rsidR="006F48E4" w:rsidRPr="00F34188">
              <w:rPr>
                <w:rFonts w:ascii="Arial" w:eastAsia="Times New Roman" w:hAnsi="Arial" w:cs="Arial"/>
                <w:b/>
                <w:color w:val="002060"/>
                <w:sz w:val="24"/>
                <w:szCs w:val="24"/>
              </w:rPr>
              <w:t>.</w:t>
            </w:r>
            <w:r w:rsidRPr="00F34188">
              <w:rPr>
                <w:rFonts w:ascii="Arial" w:eastAsia="Times New Roman" w:hAnsi="Arial" w:cs="Arial"/>
                <w:b/>
                <w:color w:val="002060"/>
                <w:sz w:val="24"/>
                <w:szCs w:val="24"/>
              </w:rPr>
              <w:t xml:space="preserve"> </w:t>
            </w:r>
            <w:r w:rsidR="00B8676C" w:rsidRPr="00F34188">
              <w:rPr>
                <w:rFonts w:ascii="Arial" w:eastAsia="Times New Roman" w:hAnsi="Arial" w:cs="Arial"/>
                <w:b/>
                <w:color w:val="002060"/>
                <w:sz w:val="24"/>
                <w:szCs w:val="24"/>
              </w:rPr>
              <w:t xml:space="preserve"> </w:t>
            </w:r>
          </w:p>
          <w:p w14:paraId="6773E834" w14:textId="77777777" w:rsidR="007B5836" w:rsidRPr="00F34188" w:rsidRDefault="007B5836" w:rsidP="00F34188">
            <w:pPr>
              <w:pStyle w:val="a3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</w:p>
          <w:p w14:paraId="170595AF" w14:textId="594EC98D" w:rsidR="00D46571" w:rsidRPr="00F34188" w:rsidRDefault="00D46571" w:rsidP="00F34188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r w:rsidRPr="00F34188">
              <w:rPr>
                <w:rFonts w:ascii="Arial" w:eastAsia="Times New Roman" w:hAnsi="Arial" w:cs="Arial"/>
                <w:b/>
                <w:bCs/>
                <w:i/>
                <w:color w:val="002060"/>
                <w:sz w:val="24"/>
                <w:szCs w:val="24"/>
              </w:rPr>
              <w:lastRenderedPageBreak/>
              <w:t xml:space="preserve">Петра Навротилова (Чехия) </w:t>
            </w:r>
            <w:r w:rsidRPr="00F34188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</w:rPr>
              <w:t xml:space="preserve">– </w:t>
            </w:r>
            <w:r w:rsidRPr="00F34188">
              <w:rPr>
                <w:rFonts w:ascii="Arial" w:eastAsia="Times New Roman" w:hAnsi="Arial" w:cs="Arial"/>
                <w:bCs/>
                <w:color w:val="002060"/>
                <w:sz w:val="24"/>
                <w:szCs w:val="24"/>
              </w:rPr>
              <w:t xml:space="preserve">ректор института непрерывного образования «ИЦВ» </w:t>
            </w:r>
          </w:p>
          <w:p w14:paraId="4C4C1C49" w14:textId="77777777" w:rsidR="00D46571" w:rsidRPr="00F34188" w:rsidRDefault="00D46571" w:rsidP="00F34188">
            <w:pPr>
              <w:pStyle w:val="a3"/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</w:pPr>
          </w:p>
          <w:p w14:paraId="29E354C2" w14:textId="3E27C6E2" w:rsidR="007B5836" w:rsidRPr="00F34188" w:rsidRDefault="007B5836" w:rsidP="00F34188">
            <w:pPr>
              <w:pStyle w:val="a3"/>
              <w:numPr>
                <w:ilvl w:val="0"/>
                <w:numId w:val="9"/>
              </w:numPr>
              <w:ind w:left="0" w:firstLine="29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r w:rsidRPr="00F34188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Эсентаев Эрик Аскарбекович</w:t>
            </w:r>
            <w:r w:rsidRPr="00F34188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 xml:space="preserve"> – </w:t>
            </w:r>
            <w:r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директор Независимого аккредитационного агентства «БИЛИМ – СТАНДАРТ» </w:t>
            </w:r>
            <w:r w:rsidRPr="00F34188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«Международная аккредитация образовательных программ: повышение конкурентоспосо</w:t>
            </w:r>
            <w:r w:rsidR="006F48E4" w:rsidRPr="00F34188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бности и качества образования Кирги</w:t>
            </w:r>
            <w:r w:rsidRPr="00F34188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зской Республики».</w:t>
            </w:r>
          </w:p>
          <w:p w14:paraId="32968AB7" w14:textId="77777777" w:rsidR="007B5836" w:rsidRPr="00F34188" w:rsidRDefault="007B5836" w:rsidP="00F34188">
            <w:pPr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</w:p>
          <w:p w14:paraId="3F942D31" w14:textId="1A64B14E" w:rsidR="007B5836" w:rsidRPr="00F34188" w:rsidRDefault="007B5836" w:rsidP="00F34188">
            <w:pPr>
              <w:pStyle w:val="a3"/>
              <w:numPr>
                <w:ilvl w:val="0"/>
                <w:numId w:val="9"/>
              </w:numPr>
              <w:ind w:left="29" w:firstLine="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r w:rsidRPr="00F34188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</w:rPr>
              <w:t>Садыков Канат Жалилович</w:t>
            </w:r>
            <w:r w:rsidRPr="00F34188">
              <w:rPr>
                <w:rFonts w:ascii="Arial" w:eastAsia="Times New Roman" w:hAnsi="Arial" w:cs="Arial"/>
                <w:b/>
                <w:color w:val="002060"/>
                <w:sz w:val="24"/>
                <w:szCs w:val="24"/>
              </w:rPr>
              <w:t xml:space="preserve"> - </w:t>
            </w:r>
            <w:r w:rsidRPr="00F34188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 xml:space="preserve">ректор </w:t>
            </w:r>
            <w:r w:rsidR="006F48E4" w:rsidRPr="00F34188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Кирги</w:t>
            </w:r>
            <w:r w:rsidRPr="00F34188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зского национального   университета имени Ж. Баласагына</w:t>
            </w:r>
            <w:r w:rsidRPr="00F34188">
              <w:rPr>
                <w:rFonts w:ascii="Arial" w:eastAsia="Times New Roman" w:hAnsi="Arial" w:cs="Arial"/>
                <w:b/>
                <w:color w:val="002060"/>
                <w:sz w:val="24"/>
                <w:szCs w:val="24"/>
              </w:rPr>
              <w:t xml:space="preserve"> «Основные направления межвузовского партнерства на пространстве современной Евразии». </w:t>
            </w:r>
          </w:p>
          <w:p w14:paraId="253146CA" w14:textId="77777777" w:rsidR="007B5836" w:rsidRPr="00F34188" w:rsidRDefault="007B5836" w:rsidP="00F34188">
            <w:pPr>
              <w:pStyle w:val="a3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</w:p>
          <w:p w14:paraId="6844745F" w14:textId="3118ED4A" w:rsidR="007B5836" w:rsidRPr="00F34188" w:rsidRDefault="007B5836" w:rsidP="00F34188">
            <w:pPr>
              <w:pStyle w:val="a3"/>
              <w:numPr>
                <w:ilvl w:val="0"/>
                <w:numId w:val="9"/>
              </w:numPr>
              <w:ind w:left="0" w:hanging="43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r w:rsidRPr="00F34188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Простаков Иван Валерьевич</w:t>
            </w:r>
            <w:r w:rsidRPr="00F34188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 xml:space="preserve"> – </w:t>
            </w:r>
            <w:r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проректор </w:t>
            </w:r>
            <w:r w:rsidR="006F48E4"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Национального исследовательского университета «Высшая школа экономики»</w:t>
            </w:r>
            <w:r w:rsidR="009F6EEE"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9F6EEE" w:rsidRPr="00F34188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«Перспективы взаимодействия университетов и бизнеса в контексте развития ЕАЭС»</w:t>
            </w:r>
            <w:r w:rsidR="006F48E4" w:rsidRPr="00F34188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.</w:t>
            </w:r>
          </w:p>
          <w:p w14:paraId="43A776AD" w14:textId="77777777" w:rsidR="002A0130" w:rsidRPr="00F34188" w:rsidRDefault="002A0130" w:rsidP="00F34188">
            <w:pPr>
              <w:pStyle w:val="a3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</w:p>
          <w:p w14:paraId="2453F33F" w14:textId="79B6BC96" w:rsidR="002A0130" w:rsidRPr="00F34188" w:rsidRDefault="002A0130" w:rsidP="00F34188">
            <w:pPr>
              <w:pStyle w:val="a3"/>
              <w:numPr>
                <w:ilvl w:val="0"/>
                <w:numId w:val="9"/>
              </w:numPr>
              <w:ind w:left="0" w:hanging="43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r w:rsidRPr="00F34188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Унвер Сель (Турция</w:t>
            </w:r>
            <w:r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) – Председатель Федерации Крымскотатарских культурной общины в Турции, председатель Фонда развития Крыма, Председатель Международной ассоциации «Друзья Крыма в Турции».</w:t>
            </w:r>
          </w:p>
          <w:p w14:paraId="450B390D" w14:textId="77777777" w:rsidR="002F71CE" w:rsidRPr="00F34188" w:rsidRDefault="002F71CE" w:rsidP="00F34188">
            <w:pPr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highlight w:val="green"/>
                <w:lang w:eastAsia="ru-RU"/>
              </w:rPr>
            </w:pPr>
          </w:p>
          <w:p w14:paraId="4F71E5C0" w14:textId="774E2787" w:rsidR="003325AB" w:rsidRPr="00F34188" w:rsidRDefault="007B5836" w:rsidP="00F34188">
            <w:pPr>
              <w:pStyle w:val="a3"/>
              <w:numPr>
                <w:ilvl w:val="0"/>
                <w:numId w:val="9"/>
              </w:numPr>
              <w:ind w:left="29" w:firstLine="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r w:rsidRPr="00F34188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Старых Ольга Владимировна</w:t>
            </w:r>
            <w:r w:rsidRPr="00F34188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 xml:space="preserve"> - </w:t>
            </w:r>
            <w:r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директор </w:t>
            </w:r>
            <w:r w:rsidR="006F48E4"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ФГБУ ДПО «</w:t>
            </w:r>
            <w:r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Уч</w:t>
            </w:r>
            <w:r w:rsidR="006F48E4"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ебно-м</w:t>
            </w:r>
            <w:r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етод</w:t>
            </w:r>
            <w:r w:rsidR="006F48E4"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ический центр по образованию на железнодорожном</w:t>
            </w:r>
            <w:r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 транспорте</w:t>
            </w:r>
            <w:r w:rsidR="006F48E4"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»</w:t>
            </w:r>
            <w:r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F34188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«Приоритетные на</w:t>
            </w:r>
            <w:r w:rsidR="006F48E4" w:rsidRPr="00F34188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правления сотрудничества Учебно-</w:t>
            </w:r>
            <w:r w:rsidRPr="00F34188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методического центра по образованию на железнодорожном транспорте в сфере науки, высшего и среднего профессионального образования на современном этапе подготовки квалифицированных кадров для экономики и бизнеса государств Евразии».</w:t>
            </w:r>
          </w:p>
          <w:p w14:paraId="5AF8C8BE" w14:textId="77777777" w:rsidR="00D6129F" w:rsidRPr="00F34188" w:rsidRDefault="00D6129F" w:rsidP="00F34188">
            <w:pPr>
              <w:pStyle w:val="a3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</w:p>
          <w:p w14:paraId="7A337E75" w14:textId="05747016" w:rsidR="00D6129F" w:rsidRPr="00F34188" w:rsidRDefault="00D6129F" w:rsidP="00F34188">
            <w:pPr>
              <w:pStyle w:val="a3"/>
              <w:numPr>
                <w:ilvl w:val="0"/>
                <w:numId w:val="9"/>
              </w:numPr>
              <w:ind w:left="29" w:firstLine="0"/>
              <w:rPr>
                <w:rFonts w:ascii="Arial" w:eastAsia="Times New Roman" w:hAnsi="Arial" w:cs="Arial"/>
                <w:b/>
                <w:iCs/>
                <w:color w:val="002060"/>
                <w:sz w:val="24"/>
                <w:szCs w:val="24"/>
                <w:lang w:eastAsia="ru-RU"/>
              </w:rPr>
            </w:pPr>
            <w:r w:rsidRPr="00F34188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 xml:space="preserve">Калашникова Елена Анатольевна - </w:t>
            </w:r>
            <w:r w:rsidRPr="00F34188"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ru-RU"/>
              </w:rPr>
              <w:t>Президент ОАО «Фонд поддержки развития туризма в Кыргызской Республике»</w:t>
            </w:r>
            <w:r w:rsidRPr="00F34188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F34188">
              <w:rPr>
                <w:rFonts w:ascii="Arial" w:eastAsia="Times New Roman" w:hAnsi="Arial" w:cs="Arial"/>
                <w:b/>
                <w:iCs/>
                <w:color w:val="002060"/>
                <w:sz w:val="24"/>
                <w:szCs w:val="24"/>
                <w:lang w:eastAsia="ru-RU"/>
              </w:rPr>
              <w:t>«</w:t>
            </w:r>
            <w:r w:rsidR="00CE14B1" w:rsidRPr="00F34188">
              <w:rPr>
                <w:rFonts w:ascii="Arial" w:eastAsia="Times New Roman" w:hAnsi="Arial" w:cs="Arial"/>
                <w:b/>
                <w:iCs/>
                <w:color w:val="002060"/>
                <w:sz w:val="24"/>
                <w:szCs w:val="24"/>
                <w:lang w:eastAsia="ru-RU"/>
              </w:rPr>
              <w:t>О создании совместного Международного проекта «Обучение и подготовка квалифицированных кадров в сфере туризма и санаторно-курортной деятельности</w:t>
            </w:r>
            <w:r w:rsidRPr="00F34188">
              <w:rPr>
                <w:rFonts w:ascii="Arial" w:eastAsia="Times New Roman" w:hAnsi="Arial" w:cs="Arial"/>
                <w:b/>
                <w:iCs/>
                <w:color w:val="002060"/>
                <w:sz w:val="24"/>
                <w:szCs w:val="24"/>
                <w:lang w:eastAsia="ru-RU"/>
              </w:rPr>
              <w:t xml:space="preserve">».  </w:t>
            </w:r>
          </w:p>
          <w:p w14:paraId="75223260" w14:textId="77777777" w:rsidR="002A0130" w:rsidRPr="00F34188" w:rsidRDefault="002A0130" w:rsidP="00F34188">
            <w:pPr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</w:p>
          <w:p w14:paraId="166363F0" w14:textId="10288039" w:rsidR="00A9635A" w:rsidRPr="00F34188" w:rsidRDefault="00A9635A" w:rsidP="00F34188">
            <w:pPr>
              <w:pStyle w:val="a3"/>
              <w:numPr>
                <w:ilvl w:val="0"/>
                <w:numId w:val="9"/>
              </w:numPr>
              <w:spacing w:line="256" w:lineRule="auto"/>
              <w:ind w:left="30" w:firstLine="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r w:rsidRPr="00F34188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Чупахин Вадим Анатольевич</w:t>
            </w:r>
            <w:r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 – ведущий менеджер «Экзамус» (исследования проводятся при грантовой поддержке Фонда «Сколково») </w:t>
            </w:r>
            <w:r w:rsidRPr="00F34188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«Экзамус. Перспективные технологии в решении повышения качества онлайн-обучения».</w:t>
            </w:r>
          </w:p>
          <w:p w14:paraId="7DFDAF86" w14:textId="77777777" w:rsidR="00A9635A" w:rsidRPr="00F34188" w:rsidRDefault="00A9635A" w:rsidP="00F34188">
            <w:pPr>
              <w:pStyle w:val="a3"/>
              <w:ind w:left="31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</w:p>
          <w:p w14:paraId="08439082" w14:textId="483CA33A" w:rsidR="00A9635A" w:rsidRPr="00F34188" w:rsidRDefault="00A9635A" w:rsidP="00F34188">
            <w:pPr>
              <w:pStyle w:val="a3"/>
              <w:numPr>
                <w:ilvl w:val="0"/>
                <w:numId w:val="11"/>
              </w:numPr>
              <w:spacing w:line="256" w:lineRule="auto"/>
              <w:ind w:left="31" w:firstLine="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r w:rsidRPr="00F34188">
              <w:rPr>
                <w:rFonts w:ascii="Arial" w:eastAsia="Times New Roman" w:hAnsi="Arial" w:cs="Arial"/>
                <w:b/>
                <w:i/>
                <w:iCs/>
                <w:color w:val="002060"/>
                <w:sz w:val="24"/>
                <w:szCs w:val="24"/>
                <w:lang w:eastAsia="ru-RU"/>
              </w:rPr>
              <w:t>Самаркина Екатерина Владимировна</w:t>
            </w:r>
            <w:r w:rsidRPr="00F34188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 xml:space="preserve"> – </w:t>
            </w:r>
            <w:r w:rsidRPr="00F34188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директор института Иркутского национального исследовательского технического университета </w:t>
            </w:r>
            <w:r w:rsidRPr="00F34188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«Формирование кадрового потенциала и организация подготовки кадров для энергетического бизнеса»</w:t>
            </w:r>
          </w:p>
          <w:p w14:paraId="6F0BF916" w14:textId="1E6E8489" w:rsidR="00A2764A" w:rsidRPr="00F34188" w:rsidRDefault="00A2764A" w:rsidP="00F34188">
            <w:pPr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</w:p>
        </w:tc>
      </w:tr>
      <w:tr w:rsidR="00F34188" w:rsidRPr="00F34188" w14:paraId="7C6326B7" w14:textId="77777777" w:rsidTr="00B61C51">
        <w:tc>
          <w:tcPr>
            <w:tcW w:w="1560" w:type="dxa"/>
          </w:tcPr>
          <w:p w14:paraId="57F21D93" w14:textId="77777777" w:rsidR="007B5836" w:rsidRPr="00F34188" w:rsidRDefault="007B5836" w:rsidP="004C11F4">
            <w:pPr>
              <w:jc w:val="center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</w:p>
          <w:p w14:paraId="36AA06FF" w14:textId="7FD5A1F7" w:rsidR="00176E8B" w:rsidRPr="00F34188" w:rsidRDefault="007B5836" w:rsidP="00FE5B00">
            <w:pPr>
              <w:jc w:val="center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r w:rsidRPr="00F34188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1</w:t>
            </w:r>
            <w:r w:rsidR="00FE5B00" w:rsidRPr="00F34188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1</w:t>
            </w:r>
            <w:r w:rsidRPr="00F34188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.45 – 1</w:t>
            </w:r>
            <w:r w:rsidR="00FE5B00" w:rsidRPr="00F34188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2</w:t>
            </w:r>
            <w:r w:rsidRPr="00F34188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8652" w:type="dxa"/>
          </w:tcPr>
          <w:p w14:paraId="05A02A27" w14:textId="77777777" w:rsidR="007B5836" w:rsidRPr="00F34188" w:rsidRDefault="007B5836" w:rsidP="004C11F4">
            <w:pPr>
              <w:jc w:val="center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</w:p>
          <w:p w14:paraId="319A60DD" w14:textId="77777777" w:rsidR="00176E8B" w:rsidRPr="00F34188" w:rsidRDefault="007B5836" w:rsidP="004C11F4">
            <w:pPr>
              <w:jc w:val="center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r w:rsidRPr="00F34188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Резолюция, подведение итогов</w:t>
            </w:r>
          </w:p>
          <w:p w14:paraId="33DB3A95" w14:textId="6C7DCFD0" w:rsidR="007B5836" w:rsidRPr="00F34188" w:rsidRDefault="007B5836" w:rsidP="004C11F4">
            <w:pPr>
              <w:jc w:val="center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</w:p>
        </w:tc>
      </w:tr>
    </w:tbl>
    <w:p w14:paraId="70211E70" w14:textId="77777777" w:rsidR="00176E8B" w:rsidRPr="00F34188" w:rsidRDefault="00176E8B" w:rsidP="004C11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</w:p>
    <w:p w14:paraId="6D5FF88F" w14:textId="77777777" w:rsidR="005C7E39" w:rsidRPr="00F34188" w:rsidRDefault="005C7E39" w:rsidP="005C7E3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E371EA9" w14:textId="77777777" w:rsidR="005C7E39" w:rsidRPr="00F34188" w:rsidRDefault="005C7E39" w:rsidP="005C7E39">
      <w:pPr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3A0037F" w14:textId="77777777" w:rsidR="005C7E39" w:rsidRPr="00F34188" w:rsidRDefault="005C7E39" w:rsidP="005C7E39">
      <w:pPr>
        <w:pStyle w:val="a3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CB311A0" w14:textId="77777777" w:rsidR="0027420F" w:rsidRPr="00F34188" w:rsidRDefault="005C7E39" w:rsidP="005C7E39">
      <w:pPr>
        <w:rPr>
          <w:rFonts w:ascii="Arial" w:hAnsi="Arial" w:cs="Arial"/>
          <w:sz w:val="24"/>
          <w:szCs w:val="24"/>
        </w:rPr>
      </w:pPr>
      <w:r w:rsidRPr="00F34188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 </w:t>
      </w:r>
      <w:r w:rsidRPr="00F3418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sectPr w:rsidR="0027420F" w:rsidRPr="00F34188" w:rsidSect="002F71CE">
      <w:pgSz w:w="11906" w:h="16838"/>
      <w:pgMar w:top="425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7E52"/>
    <w:multiLevelType w:val="hybridMultilevel"/>
    <w:tmpl w:val="DFB49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B3D60"/>
    <w:multiLevelType w:val="hybridMultilevel"/>
    <w:tmpl w:val="40E280F0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60164F0"/>
    <w:multiLevelType w:val="hybridMultilevel"/>
    <w:tmpl w:val="A45AC264"/>
    <w:lvl w:ilvl="0" w:tplc="0442BF42">
      <w:start w:val="1"/>
      <w:numFmt w:val="decimal"/>
      <w:lvlText w:val="%1."/>
      <w:lvlJc w:val="left"/>
      <w:pPr>
        <w:ind w:left="501" w:hanging="360"/>
      </w:pPr>
      <w:rPr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4D31F8"/>
    <w:multiLevelType w:val="hybridMultilevel"/>
    <w:tmpl w:val="A45AC264"/>
    <w:lvl w:ilvl="0" w:tplc="0442BF42">
      <w:start w:val="1"/>
      <w:numFmt w:val="decimal"/>
      <w:lvlText w:val="%1."/>
      <w:lvlJc w:val="left"/>
      <w:pPr>
        <w:ind w:left="502" w:hanging="360"/>
      </w:pPr>
      <w:rPr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231A41"/>
    <w:multiLevelType w:val="hybridMultilevel"/>
    <w:tmpl w:val="0C268BF4"/>
    <w:lvl w:ilvl="0" w:tplc="142AD98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21637EDB"/>
    <w:multiLevelType w:val="hybridMultilevel"/>
    <w:tmpl w:val="B620628C"/>
    <w:lvl w:ilvl="0" w:tplc="2ED28ED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B106A"/>
    <w:multiLevelType w:val="hybridMultilevel"/>
    <w:tmpl w:val="E13EC9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D106A"/>
    <w:multiLevelType w:val="multilevel"/>
    <w:tmpl w:val="E5C447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A6329"/>
    <w:multiLevelType w:val="hybridMultilevel"/>
    <w:tmpl w:val="40E280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3A2455"/>
    <w:multiLevelType w:val="hybridMultilevel"/>
    <w:tmpl w:val="E0048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41DCD"/>
    <w:multiLevelType w:val="hybridMultilevel"/>
    <w:tmpl w:val="40E280F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25107A"/>
    <w:multiLevelType w:val="hybridMultilevel"/>
    <w:tmpl w:val="40E280F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0D2438"/>
    <w:multiLevelType w:val="hybridMultilevel"/>
    <w:tmpl w:val="A45AC264"/>
    <w:lvl w:ilvl="0" w:tplc="0442BF42">
      <w:start w:val="1"/>
      <w:numFmt w:val="decimal"/>
      <w:lvlText w:val="%1."/>
      <w:lvlJc w:val="left"/>
      <w:pPr>
        <w:ind w:left="501" w:hanging="360"/>
      </w:pPr>
      <w:rPr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2817E0"/>
    <w:multiLevelType w:val="hybridMultilevel"/>
    <w:tmpl w:val="34482D56"/>
    <w:lvl w:ilvl="0" w:tplc="730E8156">
      <w:start w:val="1"/>
      <w:numFmt w:val="bullet"/>
      <w:lvlText w:val="­"/>
      <w:lvlJc w:val="left"/>
      <w:pPr>
        <w:ind w:left="1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7FA95987"/>
    <w:multiLevelType w:val="hybridMultilevel"/>
    <w:tmpl w:val="AC500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81198">
    <w:abstractNumId w:val="0"/>
  </w:num>
  <w:num w:numId="2" w16cid:durableId="601883985">
    <w:abstractNumId w:val="9"/>
  </w:num>
  <w:num w:numId="3" w16cid:durableId="2106607851">
    <w:abstractNumId w:val="14"/>
  </w:num>
  <w:num w:numId="4" w16cid:durableId="549925045">
    <w:abstractNumId w:val="2"/>
  </w:num>
  <w:num w:numId="5" w16cid:durableId="36052278">
    <w:abstractNumId w:val="8"/>
  </w:num>
  <w:num w:numId="6" w16cid:durableId="961347783">
    <w:abstractNumId w:val="1"/>
  </w:num>
  <w:num w:numId="7" w16cid:durableId="1984385552">
    <w:abstractNumId w:val="10"/>
  </w:num>
  <w:num w:numId="8" w16cid:durableId="60099373">
    <w:abstractNumId w:val="11"/>
  </w:num>
  <w:num w:numId="9" w16cid:durableId="2074231423">
    <w:abstractNumId w:val="12"/>
  </w:num>
  <w:num w:numId="10" w16cid:durableId="1247495263">
    <w:abstractNumId w:val="3"/>
  </w:num>
  <w:num w:numId="11" w16cid:durableId="771046537">
    <w:abstractNumId w:val="12"/>
  </w:num>
  <w:num w:numId="12" w16cid:durableId="1244224596">
    <w:abstractNumId w:val="5"/>
  </w:num>
  <w:num w:numId="13" w16cid:durableId="3104069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1361170">
    <w:abstractNumId w:val="6"/>
  </w:num>
  <w:num w:numId="15" w16cid:durableId="1322350065">
    <w:abstractNumId w:val="13"/>
  </w:num>
  <w:num w:numId="16" w16cid:durableId="17969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39"/>
    <w:rsid w:val="0007778D"/>
    <w:rsid w:val="00081F69"/>
    <w:rsid w:val="000B057C"/>
    <w:rsid w:val="000C683F"/>
    <w:rsid w:val="000E613C"/>
    <w:rsid w:val="001176E0"/>
    <w:rsid w:val="001246E3"/>
    <w:rsid w:val="00156D62"/>
    <w:rsid w:val="00176E8B"/>
    <w:rsid w:val="00181DEA"/>
    <w:rsid w:val="001A25E0"/>
    <w:rsid w:val="001D4D49"/>
    <w:rsid w:val="001E5442"/>
    <w:rsid w:val="001F13B6"/>
    <w:rsid w:val="001F5D9F"/>
    <w:rsid w:val="00231CAE"/>
    <w:rsid w:val="0027420F"/>
    <w:rsid w:val="00291399"/>
    <w:rsid w:val="002A0130"/>
    <w:rsid w:val="002D7D2C"/>
    <w:rsid w:val="002F71CE"/>
    <w:rsid w:val="003325AB"/>
    <w:rsid w:val="003A5839"/>
    <w:rsid w:val="003A5BE8"/>
    <w:rsid w:val="003E1736"/>
    <w:rsid w:val="00423D06"/>
    <w:rsid w:val="00467FB1"/>
    <w:rsid w:val="00476539"/>
    <w:rsid w:val="00481833"/>
    <w:rsid w:val="004973A2"/>
    <w:rsid w:val="004B4E19"/>
    <w:rsid w:val="004C11F4"/>
    <w:rsid w:val="004D0DE3"/>
    <w:rsid w:val="004D3F2D"/>
    <w:rsid w:val="004E08C2"/>
    <w:rsid w:val="005313D4"/>
    <w:rsid w:val="00537249"/>
    <w:rsid w:val="005529A4"/>
    <w:rsid w:val="0058401F"/>
    <w:rsid w:val="00592D41"/>
    <w:rsid w:val="005A4994"/>
    <w:rsid w:val="005C7E39"/>
    <w:rsid w:val="005E16EC"/>
    <w:rsid w:val="005F4E53"/>
    <w:rsid w:val="0065038E"/>
    <w:rsid w:val="006C432E"/>
    <w:rsid w:val="006E7037"/>
    <w:rsid w:val="006F3814"/>
    <w:rsid w:val="006F48E4"/>
    <w:rsid w:val="007407C8"/>
    <w:rsid w:val="00750119"/>
    <w:rsid w:val="00752D94"/>
    <w:rsid w:val="00787AC8"/>
    <w:rsid w:val="007B5836"/>
    <w:rsid w:val="007E5036"/>
    <w:rsid w:val="007E7079"/>
    <w:rsid w:val="00807A43"/>
    <w:rsid w:val="00854AD2"/>
    <w:rsid w:val="00875739"/>
    <w:rsid w:val="00883D82"/>
    <w:rsid w:val="008D05CC"/>
    <w:rsid w:val="00901D48"/>
    <w:rsid w:val="009216DE"/>
    <w:rsid w:val="009435B4"/>
    <w:rsid w:val="009638AA"/>
    <w:rsid w:val="009A00B0"/>
    <w:rsid w:val="009D1003"/>
    <w:rsid w:val="009D6B11"/>
    <w:rsid w:val="009E1A81"/>
    <w:rsid w:val="009F6EEE"/>
    <w:rsid w:val="00A1060F"/>
    <w:rsid w:val="00A11BDD"/>
    <w:rsid w:val="00A16D25"/>
    <w:rsid w:val="00A2764A"/>
    <w:rsid w:val="00A7581B"/>
    <w:rsid w:val="00A9635A"/>
    <w:rsid w:val="00AA71C9"/>
    <w:rsid w:val="00AF0022"/>
    <w:rsid w:val="00B233F7"/>
    <w:rsid w:val="00B5382D"/>
    <w:rsid w:val="00B61C51"/>
    <w:rsid w:val="00B8676C"/>
    <w:rsid w:val="00BA6928"/>
    <w:rsid w:val="00C76F02"/>
    <w:rsid w:val="00CE14B1"/>
    <w:rsid w:val="00CE311E"/>
    <w:rsid w:val="00CE75C0"/>
    <w:rsid w:val="00D04B48"/>
    <w:rsid w:val="00D150C7"/>
    <w:rsid w:val="00D352A3"/>
    <w:rsid w:val="00D46571"/>
    <w:rsid w:val="00D50A7F"/>
    <w:rsid w:val="00D6129F"/>
    <w:rsid w:val="00D646AC"/>
    <w:rsid w:val="00E2704A"/>
    <w:rsid w:val="00E35BB0"/>
    <w:rsid w:val="00E55302"/>
    <w:rsid w:val="00E64498"/>
    <w:rsid w:val="00E77BEF"/>
    <w:rsid w:val="00E84271"/>
    <w:rsid w:val="00EA5FE7"/>
    <w:rsid w:val="00EB6E2B"/>
    <w:rsid w:val="00F00362"/>
    <w:rsid w:val="00F008F8"/>
    <w:rsid w:val="00F21CC4"/>
    <w:rsid w:val="00F34188"/>
    <w:rsid w:val="00F81945"/>
    <w:rsid w:val="00F951B0"/>
    <w:rsid w:val="00F96466"/>
    <w:rsid w:val="00FE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B132"/>
  <w15:chartTrackingRefBased/>
  <w15:docId w15:val="{10ACBE4E-6B0F-4C03-9610-61B37F5E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E39"/>
    <w:pPr>
      <w:ind w:left="720"/>
      <w:contextualSpacing/>
    </w:pPr>
  </w:style>
  <w:style w:type="table" w:styleId="a4">
    <w:name w:val="Table Grid"/>
    <w:basedOn w:val="a1"/>
    <w:uiPriority w:val="39"/>
    <w:rsid w:val="005C7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6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9B4CB-7D00-4D12-9404-6B993B65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3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Евтихиева</cp:lastModifiedBy>
  <cp:revision>73</cp:revision>
  <dcterms:created xsi:type="dcterms:W3CDTF">2022-06-13T17:52:00Z</dcterms:created>
  <dcterms:modified xsi:type="dcterms:W3CDTF">2022-06-27T15:55:00Z</dcterms:modified>
</cp:coreProperties>
</file>